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93" w:rsidRPr="007C6793" w:rsidRDefault="007C6793" w:rsidP="003C59E3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                                                                                               </w:t>
      </w:r>
      <w:r w:rsidRPr="007C6793">
        <w:rPr>
          <w:rFonts w:cs="Times New Roman"/>
          <w:sz w:val="32"/>
          <w:szCs w:val="32"/>
        </w:rPr>
        <w:t>Про</w:t>
      </w:r>
      <w:bookmarkStart w:id="0" w:name="_GoBack"/>
      <w:bookmarkEnd w:id="0"/>
      <w:r w:rsidRPr="007C6793">
        <w:rPr>
          <w:rFonts w:cs="Times New Roman"/>
          <w:sz w:val="32"/>
          <w:szCs w:val="32"/>
        </w:rPr>
        <w:t>ект</w:t>
      </w:r>
    </w:p>
    <w:p w:rsidR="007C6793" w:rsidRDefault="007C6793" w:rsidP="003C59E3">
      <w:pPr>
        <w:jc w:val="center"/>
        <w:rPr>
          <w:rFonts w:cs="Times New Roman"/>
          <w:b/>
          <w:sz w:val="32"/>
          <w:szCs w:val="32"/>
        </w:rPr>
      </w:pPr>
    </w:p>
    <w:p w:rsidR="007C6793" w:rsidRDefault="007C6793" w:rsidP="003C59E3">
      <w:pPr>
        <w:jc w:val="center"/>
        <w:rPr>
          <w:rFonts w:cs="Times New Roman"/>
          <w:b/>
          <w:sz w:val="32"/>
          <w:szCs w:val="32"/>
        </w:rPr>
      </w:pPr>
    </w:p>
    <w:p w:rsidR="003C59E3" w:rsidRPr="003735DB" w:rsidRDefault="003C59E3" w:rsidP="003C59E3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ПРИКАЗ</w:t>
      </w:r>
    </w:p>
    <w:p w:rsidR="003C59E3" w:rsidRDefault="003C59E3" w:rsidP="003C59E3">
      <w:pPr>
        <w:rPr>
          <w:rFonts w:cs="Times New Roman"/>
          <w:sz w:val="32"/>
          <w:szCs w:val="32"/>
        </w:rPr>
      </w:pPr>
    </w:p>
    <w:p w:rsidR="003C59E3" w:rsidRPr="003C59E3" w:rsidRDefault="003C59E3" w:rsidP="003C59E3">
      <w:pPr>
        <w:rPr>
          <w:rFonts w:cs="Times New Roman"/>
          <w:sz w:val="32"/>
          <w:szCs w:val="32"/>
        </w:rPr>
      </w:pPr>
      <w:r w:rsidRPr="00A25B73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«__</w:t>
      </w:r>
      <w:r w:rsidRPr="00A25B73">
        <w:rPr>
          <w:rFonts w:cs="Times New Roman"/>
          <w:sz w:val="32"/>
          <w:szCs w:val="32"/>
        </w:rPr>
        <w:t>» ___________ 20</w:t>
      </w:r>
      <w:r>
        <w:rPr>
          <w:rFonts w:cs="Times New Roman"/>
          <w:sz w:val="32"/>
          <w:szCs w:val="32"/>
        </w:rPr>
        <w:t>2</w:t>
      </w:r>
      <w:r w:rsidR="007E3775">
        <w:rPr>
          <w:rFonts w:cs="Times New Roman"/>
          <w:sz w:val="32"/>
          <w:szCs w:val="32"/>
        </w:rPr>
        <w:t>3</w:t>
      </w:r>
      <w:r>
        <w:rPr>
          <w:rFonts w:cs="Times New Roman"/>
          <w:sz w:val="32"/>
          <w:szCs w:val="32"/>
        </w:rPr>
        <w:t xml:space="preserve"> </w:t>
      </w:r>
      <w:r w:rsidRPr="00A25B73">
        <w:rPr>
          <w:rFonts w:cs="Times New Roman"/>
          <w:sz w:val="32"/>
          <w:szCs w:val="32"/>
        </w:rPr>
        <w:t xml:space="preserve">г.                          </w:t>
      </w:r>
      <w:r>
        <w:rPr>
          <w:rFonts w:cs="Times New Roman"/>
          <w:sz w:val="32"/>
          <w:szCs w:val="32"/>
        </w:rPr>
        <w:t xml:space="preserve">                 </w:t>
      </w:r>
      <w:r w:rsidRPr="00A25B73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  </w:t>
      </w:r>
      <w:r w:rsidRPr="00A25B73">
        <w:rPr>
          <w:rFonts w:cs="Times New Roman"/>
          <w:sz w:val="32"/>
          <w:szCs w:val="32"/>
        </w:rPr>
        <w:t xml:space="preserve">    № </w:t>
      </w:r>
      <w:r>
        <w:rPr>
          <w:rFonts w:cs="Times New Roman"/>
          <w:sz w:val="32"/>
          <w:szCs w:val="32"/>
        </w:rPr>
        <w:t>____</w:t>
      </w:r>
      <w:r w:rsidRPr="00A25B73">
        <w:rPr>
          <w:rFonts w:cs="Times New Roman"/>
          <w:sz w:val="32"/>
          <w:szCs w:val="32"/>
        </w:rPr>
        <w:t>____</w:t>
      </w:r>
    </w:p>
    <w:p w:rsidR="003C59E3" w:rsidRDefault="003C59E3" w:rsidP="002034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03419" w:rsidRDefault="00203419" w:rsidP="002034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E2E0E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утверждении Порядка</w:t>
      </w:r>
      <w:r w:rsidRPr="00203419">
        <w:rPr>
          <w:rFonts w:ascii="Times New Roman" w:hAnsi="Times New Roman" w:cs="Times New Roman"/>
          <w:b w:val="0"/>
          <w:sz w:val="28"/>
          <w:szCs w:val="28"/>
        </w:rPr>
        <w:t xml:space="preserve"> выплаты вознаграждения победителям</w:t>
      </w:r>
      <w:r w:rsidR="00CA2CB8">
        <w:rPr>
          <w:rFonts w:ascii="Times New Roman" w:hAnsi="Times New Roman" w:cs="Times New Roman"/>
          <w:b w:val="0"/>
          <w:sz w:val="28"/>
          <w:szCs w:val="28"/>
        </w:rPr>
        <w:t xml:space="preserve"> и призерам конкурсов профессионального мастерства на звание</w:t>
      </w:r>
      <w:r w:rsidRPr="00203419">
        <w:rPr>
          <w:rFonts w:ascii="Times New Roman" w:hAnsi="Times New Roman" w:cs="Times New Roman"/>
          <w:b w:val="0"/>
          <w:sz w:val="28"/>
          <w:szCs w:val="28"/>
        </w:rPr>
        <w:t xml:space="preserve"> «Лучший инспектор полиции  по делам несовершеннолетних», «Лучший сотрудник патрульно-постовой службы полиции», «Лучший участковый уполномоченный полиции», </w:t>
      </w:r>
      <w:r w:rsidR="00CA2C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3419">
        <w:rPr>
          <w:rFonts w:ascii="Times New Roman" w:hAnsi="Times New Roman" w:cs="Times New Roman"/>
          <w:b w:val="0"/>
          <w:sz w:val="28"/>
          <w:szCs w:val="28"/>
        </w:rPr>
        <w:t>предусмотренных</w:t>
      </w:r>
      <w:r w:rsidR="00D30B02">
        <w:rPr>
          <w:rFonts w:ascii="Times New Roman" w:hAnsi="Times New Roman" w:cs="Times New Roman"/>
          <w:b w:val="0"/>
          <w:sz w:val="28"/>
          <w:szCs w:val="28"/>
        </w:rPr>
        <w:t xml:space="preserve"> подпрограммой </w:t>
      </w:r>
      <w:r w:rsidRPr="002034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0B02">
        <w:rPr>
          <w:rFonts w:ascii="Times New Roman" w:hAnsi="Times New Roman" w:cs="Times New Roman"/>
          <w:b w:val="0"/>
          <w:sz w:val="28"/>
          <w:szCs w:val="28"/>
        </w:rPr>
        <w:t>«</w:t>
      </w:r>
      <w:r w:rsidR="00D30B02" w:rsidRPr="00D30B02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 порядка и противодействие преступности в Республике Дагестан</w:t>
      </w:r>
      <w:r w:rsidR="00D30B02">
        <w:rPr>
          <w:rFonts w:ascii="Times New Roman" w:hAnsi="Times New Roman" w:cs="Times New Roman"/>
          <w:b w:val="0"/>
          <w:sz w:val="28"/>
          <w:szCs w:val="28"/>
        </w:rPr>
        <w:t xml:space="preserve"> на 2021-2024 годы</w:t>
      </w:r>
      <w:r w:rsidR="00D30B02" w:rsidRPr="00D30B0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203419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</w:t>
      </w:r>
      <w:r w:rsidR="00D30B02">
        <w:rPr>
          <w:rFonts w:ascii="Times New Roman" w:hAnsi="Times New Roman" w:cs="Times New Roman"/>
          <w:b w:val="0"/>
          <w:sz w:val="28"/>
          <w:szCs w:val="28"/>
        </w:rPr>
        <w:t>ы</w:t>
      </w:r>
      <w:r w:rsidRPr="00203419">
        <w:rPr>
          <w:rFonts w:ascii="Times New Roman" w:hAnsi="Times New Roman" w:cs="Times New Roman"/>
          <w:b w:val="0"/>
          <w:sz w:val="28"/>
          <w:szCs w:val="28"/>
        </w:rPr>
        <w:t xml:space="preserve"> Республики Дагестан «Обеспечение общественного порядка и противодействие преступности   в Республике Дагестан», утвержденной постановлением Правительства Республики Дагестан</w:t>
      </w:r>
      <w:proofErr w:type="gramEnd"/>
      <w:r w:rsidRPr="00203419">
        <w:rPr>
          <w:rFonts w:ascii="Times New Roman" w:hAnsi="Times New Roman" w:cs="Times New Roman"/>
          <w:b w:val="0"/>
          <w:sz w:val="28"/>
          <w:szCs w:val="28"/>
        </w:rPr>
        <w:t xml:space="preserve"> от  22 декабря 2014 г. № 659</w:t>
      </w:r>
    </w:p>
    <w:p w:rsidR="00D30B02" w:rsidRDefault="00D30B02" w:rsidP="002034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30B02" w:rsidRPr="00DE2E0E" w:rsidRDefault="00D30B02" w:rsidP="0020341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03419" w:rsidRPr="00C947F4" w:rsidRDefault="00203419" w:rsidP="00203419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203419" w:rsidRDefault="00203419" w:rsidP="00203419">
      <w:pPr>
        <w:pStyle w:val="a3"/>
        <w:ind w:right="-2" w:firstLine="709"/>
        <w:jc w:val="both"/>
        <w:rPr>
          <w:sz w:val="28"/>
          <w:szCs w:val="28"/>
        </w:rPr>
      </w:pPr>
      <w:r w:rsidRPr="00482570">
        <w:rPr>
          <w:sz w:val="28"/>
          <w:szCs w:val="28"/>
        </w:rPr>
        <w:t xml:space="preserve">В соответствии с </w:t>
      </w:r>
      <w:r w:rsidR="007E3775">
        <w:rPr>
          <w:sz w:val="28"/>
          <w:szCs w:val="28"/>
        </w:rPr>
        <w:t>п</w:t>
      </w:r>
      <w:r w:rsidRPr="001648DC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1648DC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еспублики Дагестан </w:t>
      </w:r>
      <w:r w:rsidRPr="00203419">
        <w:rPr>
          <w:sz w:val="28"/>
          <w:szCs w:val="28"/>
        </w:rPr>
        <w:t>от  22 декабря 2014 г. № 659</w:t>
      </w:r>
      <w:r w:rsidRPr="001648D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03419">
        <w:rPr>
          <w:sz w:val="28"/>
          <w:szCs w:val="28"/>
        </w:rPr>
        <w:t>Об утверждении государственной</w:t>
      </w:r>
      <w:r w:rsidR="00D30B02">
        <w:rPr>
          <w:sz w:val="28"/>
          <w:szCs w:val="28"/>
        </w:rPr>
        <w:t xml:space="preserve"> программы Республики Дагестан «</w:t>
      </w:r>
      <w:r w:rsidRPr="00203419">
        <w:rPr>
          <w:sz w:val="28"/>
          <w:szCs w:val="28"/>
        </w:rPr>
        <w:t xml:space="preserve">Обеспечение общественного порядка </w:t>
      </w:r>
      <w:r>
        <w:rPr>
          <w:sz w:val="28"/>
          <w:szCs w:val="28"/>
        </w:rPr>
        <w:t xml:space="preserve">                                </w:t>
      </w:r>
      <w:r w:rsidRPr="00203419">
        <w:rPr>
          <w:sz w:val="28"/>
          <w:szCs w:val="28"/>
        </w:rPr>
        <w:t>и противодействие преступности в Республике Дагестан</w:t>
      </w:r>
      <w:r>
        <w:rPr>
          <w:sz w:val="28"/>
          <w:szCs w:val="28"/>
        </w:rPr>
        <w:t>» (</w:t>
      </w:r>
      <w:r w:rsidRPr="00203419">
        <w:rPr>
          <w:sz w:val="28"/>
          <w:szCs w:val="28"/>
        </w:rPr>
        <w:t xml:space="preserve">интернет-портал правовой информации Республики Дагестан (www.pravo.e-dag.ru), 2016, </w:t>
      </w:r>
      <w:r>
        <w:rPr>
          <w:sz w:val="28"/>
          <w:szCs w:val="28"/>
        </w:rPr>
        <w:t xml:space="preserve">                   </w:t>
      </w:r>
      <w:r w:rsidRPr="00203419">
        <w:rPr>
          <w:sz w:val="28"/>
          <w:szCs w:val="28"/>
        </w:rPr>
        <w:t xml:space="preserve">17 мая, </w:t>
      </w:r>
      <w:r>
        <w:rPr>
          <w:sz w:val="28"/>
          <w:szCs w:val="28"/>
        </w:rPr>
        <w:t>№</w:t>
      </w:r>
      <w:r w:rsidRPr="00203419">
        <w:rPr>
          <w:sz w:val="28"/>
          <w:szCs w:val="28"/>
        </w:rPr>
        <w:t xml:space="preserve"> 05002000933</w:t>
      </w:r>
      <w:r>
        <w:rPr>
          <w:sz w:val="28"/>
          <w:szCs w:val="28"/>
        </w:rPr>
        <w:t xml:space="preserve">; 2023, 6 октября; № </w:t>
      </w:r>
      <w:r w:rsidRPr="00203419">
        <w:rPr>
          <w:sz w:val="28"/>
          <w:szCs w:val="28"/>
        </w:rPr>
        <w:t>05002012072</w:t>
      </w:r>
      <w:r>
        <w:rPr>
          <w:sz w:val="28"/>
          <w:szCs w:val="28"/>
        </w:rPr>
        <w:t>)</w:t>
      </w:r>
      <w:r w:rsidRPr="000973FC">
        <w:rPr>
          <w:sz w:val="28"/>
          <w:szCs w:val="28"/>
        </w:rPr>
        <w:t>,</w:t>
      </w:r>
      <w:r w:rsidRPr="009329E1">
        <w:rPr>
          <w:sz w:val="28"/>
          <w:szCs w:val="28"/>
        </w:rPr>
        <w:t xml:space="preserve"> </w:t>
      </w:r>
      <w:r w:rsidRPr="00FC20F3">
        <w:rPr>
          <w:sz w:val="28"/>
          <w:szCs w:val="28"/>
        </w:rPr>
        <w:t>руководствуясь Положением</w:t>
      </w:r>
      <w:r>
        <w:rPr>
          <w:sz w:val="28"/>
          <w:szCs w:val="28"/>
        </w:rPr>
        <w:t xml:space="preserve"> </w:t>
      </w:r>
      <w:r w:rsidRPr="00FC20F3">
        <w:rPr>
          <w:sz w:val="28"/>
          <w:szCs w:val="28"/>
        </w:rPr>
        <w:t xml:space="preserve">о Министерстве юстиции Республики Дагестан, утвержденным постановлением Правительства Республики Дагестан от 31 декабря 2019 г. </w:t>
      </w:r>
      <w:r>
        <w:rPr>
          <w:sz w:val="28"/>
          <w:szCs w:val="28"/>
        </w:rPr>
        <w:t xml:space="preserve">                  </w:t>
      </w:r>
      <w:r w:rsidRPr="00FC20F3">
        <w:rPr>
          <w:sz w:val="28"/>
          <w:szCs w:val="28"/>
        </w:rPr>
        <w:t>№ 346 «Вопросы Министерства юстиции Республики Дагестан»</w:t>
      </w:r>
      <w:r>
        <w:rPr>
          <w:sz w:val="28"/>
          <w:szCs w:val="28"/>
        </w:rPr>
        <w:t xml:space="preserve"> (</w:t>
      </w:r>
      <w:r w:rsidRPr="00203419">
        <w:rPr>
          <w:sz w:val="28"/>
          <w:szCs w:val="28"/>
        </w:rPr>
        <w:t xml:space="preserve">интернет-портал правовой информации Республики Дагестан (www.pravo.e-dag.ru), 2020, 2 января, </w:t>
      </w:r>
      <w:r w:rsidR="007E3775">
        <w:rPr>
          <w:sz w:val="28"/>
          <w:szCs w:val="28"/>
        </w:rPr>
        <w:t>№</w:t>
      </w:r>
      <w:r w:rsidRPr="00203419">
        <w:rPr>
          <w:sz w:val="28"/>
          <w:szCs w:val="28"/>
        </w:rPr>
        <w:t xml:space="preserve"> 05002005224;</w:t>
      </w:r>
      <w:r w:rsidR="007E3775">
        <w:rPr>
          <w:sz w:val="28"/>
          <w:szCs w:val="28"/>
        </w:rPr>
        <w:t xml:space="preserve"> </w:t>
      </w:r>
      <w:r w:rsidRPr="00203419">
        <w:rPr>
          <w:sz w:val="28"/>
          <w:szCs w:val="28"/>
        </w:rPr>
        <w:t>2</w:t>
      </w:r>
      <w:r>
        <w:rPr>
          <w:sz w:val="28"/>
          <w:szCs w:val="28"/>
        </w:rPr>
        <w:t>023, 22 февраля, №  05002010686)</w:t>
      </w:r>
      <w:r w:rsidRPr="00FC20F3">
        <w:rPr>
          <w:sz w:val="28"/>
          <w:szCs w:val="28"/>
        </w:rPr>
        <w:t xml:space="preserve">, </w:t>
      </w:r>
    </w:p>
    <w:p w:rsidR="00D30B02" w:rsidRDefault="00D30B02" w:rsidP="00203419">
      <w:pPr>
        <w:pStyle w:val="a3"/>
        <w:ind w:right="-2" w:firstLine="709"/>
        <w:jc w:val="both"/>
        <w:rPr>
          <w:sz w:val="28"/>
          <w:szCs w:val="28"/>
        </w:rPr>
      </w:pPr>
    </w:p>
    <w:p w:rsidR="00203419" w:rsidRPr="00C947F4" w:rsidRDefault="00203419" w:rsidP="0020341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03419" w:rsidRDefault="00203419" w:rsidP="00203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973FC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3F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3F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3F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3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3F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3F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3F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3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3FC">
        <w:rPr>
          <w:rFonts w:ascii="Times New Roman" w:hAnsi="Times New Roman" w:cs="Times New Roman"/>
          <w:sz w:val="28"/>
          <w:szCs w:val="28"/>
        </w:rPr>
        <w:t>ю:</w:t>
      </w:r>
    </w:p>
    <w:p w:rsidR="00D30B02" w:rsidRDefault="00D30B02" w:rsidP="00203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419" w:rsidRPr="00C947F4" w:rsidRDefault="00203419" w:rsidP="0020341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03419" w:rsidRDefault="00203419" w:rsidP="00203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73F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203419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03419">
        <w:rPr>
          <w:rFonts w:ascii="Times New Roman" w:hAnsi="Times New Roman" w:cs="Times New Roman"/>
          <w:sz w:val="28"/>
          <w:szCs w:val="28"/>
        </w:rPr>
        <w:t xml:space="preserve"> </w:t>
      </w:r>
      <w:r w:rsidR="00CA2CB8" w:rsidRPr="00CA2CB8">
        <w:rPr>
          <w:rFonts w:ascii="Times New Roman" w:hAnsi="Times New Roman" w:cs="Times New Roman"/>
          <w:sz w:val="28"/>
          <w:szCs w:val="28"/>
        </w:rPr>
        <w:t>выплаты вознаграждения победителям и призерам конкурсов профессионального мастерства на звание «Лучший инспектор полиции  по делам несовершеннолетних», «Лучший сотрудник патрульно-постовой службы полиции», «Лучший участковый уполномоченный полиции»,  предусмотренных</w:t>
      </w:r>
      <w:r w:rsidR="00D30B02">
        <w:rPr>
          <w:rFonts w:ascii="Times New Roman" w:hAnsi="Times New Roman" w:cs="Times New Roman"/>
          <w:sz w:val="28"/>
          <w:szCs w:val="28"/>
        </w:rPr>
        <w:t xml:space="preserve"> </w:t>
      </w:r>
      <w:r w:rsidR="00CA2CB8" w:rsidRPr="00CA2CB8">
        <w:rPr>
          <w:rFonts w:ascii="Times New Roman" w:hAnsi="Times New Roman" w:cs="Times New Roman"/>
          <w:sz w:val="28"/>
          <w:szCs w:val="28"/>
        </w:rPr>
        <w:t xml:space="preserve"> </w:t>
      </w:r>
      <w:r w:rsidR="00D30B02" w:rsidRPr="00D30B02">
        <w:rPr>
          <w:rFonts w:ascii="Times New Roman" w:hAnsi="Times New Roman" w:cs="Times New Roman"/>
          <w:sz w:val="28"/>
          <w:szCs w:val="28"/>
        </w:rPr>
        <w:t xml:space="preserve">подпрограммой  «Обеспечение общественного порядка и противодействие преступности </w:t>
      </w:r>
      <w:r w:rsidR="00D30B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30B02" w:rsidRPr="00D30B02">
        <w:rPr>
          <w:rFonts w:ascii="Times New Roman" w:hAnsi="Times New Roman" w:cs="Times New Roman"/>
          <w:sz w:val="28"/>
          <w:szCs w:val="28"/>
        </w:rPr>
        <w:t xml:space="preserve">в Республике Дагестан на 2021-2024 годы» государственной программы </w:t>
      </w:r>
      <w:r w:rsidR="00D30B02" w:rsidRPr="00D30B02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Дагестан «Обеспечение общественного порядка </w:t>
      </w:r>
      <w:r w:rsidR="00D30B0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30B02" w:rsidRPr="00D30B02">
        <w:rPr>
          <w:rFonts w:ascii="Times New Roman" w:hAnsi="Times New Roman" w:cs="Times New Roman"/>
          <w:sz w:val="28"/>
          <w:szCs w:val="28"/>
        </w:rPr>
        <w:t>и противодействие преступности   в Республике Дагестан», утвержденной постановлением Правительства Республики Дагестан</w:t>
      </w:r>
      <w:proofErr w:type="gramEnd"/>
      <w:r w:rsidR="00D30B02" w:rsidRPr="00D30B02">
        <w:rPr>
          <w:rFonts w:ascii="Times New Roman" w:hAnsi="Times New Roman" w:cs="Times New Roman"/>
          <w:sz w:val="28"/>
          <w:szCs w:val="28"/>
        </w:rPr>
        <w:t xml:space="preserve"> от  22 декабря 2014 г. № 659</w:t>
      </w:r>
      <w:r w:rsidRPr="000973FC">
        <w:rPr>
          <w:rFonts w:ascii="Times New Roman" w:hAnsi="Times New Roman" w:cs="Times New Roman"/>
          <w:sz w:val="28"/>
          <w:szCs w:val="28"/>
        </w:rPr>
        <w:t>.</w:t>
      </w:r>
    </w:p>
    <w:p w:rsidR="00203419" w:rsidRDefault="00203419" w:rsidP="00203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Pr="009329E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329E1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Министерства юстиции Республики Дагестан в информационно-коммуникационной сети «Интернет» (https://minyust.e-dag.ru/) (Кочеткова Т.Ф.).</w:t>
      </w:r>
    </w:p>
    <w:p w:rsidR="00203419" w:rsidRDefault="00203419" w:rsidP="0020341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Pr="009329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4895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F4895">
        <w:rPr>
          <w:rFonts w:ascii="Times New Roman" w:hAnsi="Times New Roman" w:cs="Times New Roman"/>
          <w:sz w:val="28"/>
          <w:szCs w:val="28"/>
        </w:rPr>
        <w:t xml:space="preserve"> по законодательству и нормотворческой деятельности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Гимбатов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</w:t>
      </w:r>
      <w:r w:rsidRPr="008F4895">
        <w:rPr>
          <w:rFonts w:ascii="Times New Roman" w:hAnsi="Times New Roman" w:cs="Times New Roman"/>
          <w:sz w:val="28"/>
          <w:szCs w:val="28"/>
        </w:rPr>
        <w:t>) зарегистрировать настоящий 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895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203419" w:rsidRDefault="00203419" w:rsidP="00203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973F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973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73F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03419" w:rsidRDefault="00203419" w:rsidP="00203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419" w:rsidRPr="000973FC" w:rsidRDefault="00203419" w:rsidP="002034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419" w:rsidRPr="000973FC" w:rsidRDefault="00203419" w:rsidP="00203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03419" w:rsidRPr="000973FC" w:rsidRDefault="00203419" w:rsidP="002034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24824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4824">
        <w:rPr>
          <w:rFonts w:ascii="Times New Roman" w:hAnsi="Times New Roman" w:cs="Times New Roman"/>
          <w:sz w:val="28"/>
          <w:szCs w:val="28"/>
        </w:rPr>
        <w:t xml:space="preserve">     Х.Э. </w:t>
      </w:r>
      <w:proofErr w:type="spellStart"/>
      <w:r w:rsidRPr="00424824">
        <w:rPr>
          <w:rFonts w:ascii="Times New Roman" w:hAnsi="Times New Roman" w:cs="Times New Roman"/>
          <w:sz w:val="28"/>
          <w:szCs w:val="28"/>
        </w:rPr>
        <w:t>Пашабеков</w:t>
      </w:r>
      <w:proofErr w:type="spellEnd"/>
    </w:p>
    <w:p w:rsidR="00203419" w:rsidRDefault="00203419" w:rsidP="00203419"/>
    <w:p w:rsidR="00993B18" w:rsidRDefault="00993B18"/>
    <w:p w:rsidR="00F064F3" w:rsidRDefault="00F064F3"/>
    <w:p w:rsidR="00F064F3" w:rsidRDefault="00F064F3"/>
    <w:p w:rsidR="00F064F3" w:rsidRDefault="00F064F3"/>
    <w:p w:rsidR="00F064F3" w:rsidRDefault="00F064F3"/>
    <w:p w:rsidR="00F064F3" w:rsidRDefault="00F064F3"/>
    <w:p w:rsidR="00F064F3" w:rsidRDefault="00F064F3"/>
    <w:p w:rsidR="00F064F3" w:rsidRDefault="00F064F3"/>
    <w:p w:rsidR="00F064F3" w:rsidRDefault="00F064F3"/>
    <w:p w:rsidR="00F064F3" w:rsidRDefault="00F064F3"/>
    <w:p w:rsidR="00F064F3" w:rsidRDefault="00F064F3"/>
    <w:p w:rsidR="00F064F3" w:rsidRDefault="00F064F3"/>
    <w:p w:rsidR="00F064F3" w:rsidRDefault="00F064F3"/>
    <w:p w:rsidR="00F064F3" w:rsidRDefault="00F064F3"/>
    <w:p w:rsidR="00F064F3" w:rsidRDefault="00F064F3"/>
    <w:p w:rsidR="00F064F3" w:rsidRDefault="00F064F3"/>
    <w:p w:rsidR="00F064F3" w:rsidRDefault="00F064F3"/>
    <w:p w:rsidR="00F064F3" w:rsidRDefault="00F064F3"/>
    <w:p w:rsidR="00F064F3" w:rsidRDefault="00F064F3"/>
    <w:p w:rsidR="00F064F3" w:rsidRDefault="00F064F3"/>
    <w:p w:rsidR="00F064F3" w:rsidRDefault="00F064F3"/>
    <w:p w:rsidR="00F064F3" w:rsidRDefault="00F064F3"/>
    <w:p w:rsidR="00F064F3" w:rsidRDefault="00F064F3"/>
    <w:p w:rsidR="00F064F3" w:rsidRDefault="00F064F3"/>
    <w:p w:rsidR="00F064F3" w:rsidRDefault="00F064F3"/>
    <w:p w:rsidR="00F064F3" w:rsidRDefault="00F064F3"/>
    <w:p w:rsidR="00F064F3" w:rsidRDefault="00F064F3"/>
    <w:p w:rsidR="00F064F3" w:rsidRDefault="00F064F3" w:rsidP="00F064F3">
      <w:pPr>
        <w:ind w:left="3540" w:firstLine="480"/>
        <w:jc w:val="center"/>
        <w:textAlignment w:val="baseline"/>
        <w:rPr>
          <w:rFonts w:eastAsia="Times New Roman" w:cs="Times New Roman"/>
          <w:b/>
          <w:bCs/>
          <w:color w:val="000000" w:themeColor="text1"/>
          <w:szCs w:val="28"/>
        </w:rPr>
      </w:pPr>
      <w:r w:rsidRPr="00A17A10">
        <w:rPr>
          <w:rFonts w:ascii="Arial" w:eastAsia="Times New Roman" w:hAnsi="Arial" w:cs="Arial"/>
          <w:b/>
          <w:bCs/>
          <w:color w:val="444444"/>
          <w:sz w:val="27"/>
          <w:szCs w:val="27"/>
        </w:rPr>
        <w:lastRenderedPageBreak/>
        <w:br/>
      </w:r>
      <w:r w:rsidRPr="00A17A10">
        <w:rPr>
          <w:rFonts w:ascii="Arial" w:eastAsia="Times New Roman" w:hAnsi="Arial" w:cs="Arial"/>
          <w:b/>
          <w:bCs/>
          <w:color w:val="444444"/>
          <w:sz w:val="27"/>
          <w:szCs w:val="27"/>
        </w:rPr>
        <w:br/>
      </w:r>
      <w:r w:rsidRPr="008611FC">
        <w:rPr>
          <w:rFonts w:eastAsia="Times New Roman" w:cs="Times New Roman"/>
          <w:b/>
          <w:bCs/>
          <w:color w:val="000000" w:themeColor="text1"/>
          <w:szCs w:val="28"/>
        </w:rPr>
        <w:t>УТВЕРЖДЕН</w:t>
      </w:r>
    </w:p>
    <w:p w:rsidR="00F064F3" w:rsidRDefault="00F064F3" w:rsidP="00F064F3">
      <w:pPr>
        <w:ind w:left="3540" w:firstLine="480"/>
        <w:jc w:val="center"/>
        <w:textAlignment w:val="baseline"/>
        <w:rPr>
          <w:rFonts w:eastAsia="Times New Roman" w:cs="Times New Roman"/>
          <w:b/>
          <w:bCs/>
          <w:color w:val="000000" w:themeColor="text1"/>
          <w:szCs w:val="28"/>
        </w:rPr>
      </w:pPr>
      <w:r w:rsidRPr="008611FC">
        <w:rPr>
          <w:rFonts w:eastAsia="Times New Roman" w:cs="Times New Roman"/>
          <w:b/>
          <w:bCs/>
          <w:color w:val="000000" w:themeColor="text1"/>
          <w:szCs w:val="28"/>
        </w:rPr>
        <w:br/>
        <w:t>Приказом</w:t>
      </w:r>
      <w:r w:rsidRPr="008611FC">
        <w:rPr>
          <w:rFonts w:eastAsia="Times New Roman" w:cs="Times New Roman"/>
          <w:b/>
          <w:bCs/>
          <w:color w:val="000000" w:themeColor="text1"/>
          <w:szCs w:val="28"/>
        </w:rPr>
        <w:br/>
        <w:t xml:space="preserve">Министерства </w:t>
      </w:r>
      <w:r>
        <w:rPr>
          <w:rFonts w:eastAsia="Times New Roman" w:cs="Times New Roman"/>
          <w:b/>
          <w:bCs/>
          <w:color w:val="000000" w:themeColor="text1"/>
          <w:szCs w:val="28"/>
        </w:rPr>
        <w:t>юстиции</w:t>
      </w:r>
    </w:p>
    <w:p w:rsidR="00F064F3" w:rsidRDefault="00F064F3" w:rsidP="00F064F3">
      <w:pPr>
        <w:ind w:left="3540" w:firstLine="480"/>
        <w:jc w:val="center"/>
        <w:textAlignment w:val="baseline"/>
        <w:rPr>
          <w:rFonts w:eastAsia="Times New Roman" w:cs="Times New Roman"/>
          <w:b/>
          <w:bCs/>
          <w:color w:val="000000" w:themeColor="text1"/>
          <w:szCs w:val="28"/>
        </w:rPr>
      </w:pPr>
      <w:r>
        <w:rPr>
          <w:rFonts w:eastAsia="Times New Roman" w:cs="Times New Roman"/>
          <w:b/>
          <w:bCs/>
          <w:color w:val="000000" w:themeColor="text1"/>
          <w:szCs w:val="28"/>
        </w:rPr>
        <w:t xml:space="preserve"> Республики Дагестан</w:t>
      </w:r>
    </w:p>
    <w:p w:rsidR="00F064F3" w:rsidRDefault="00F064F3" w:rsidP="00F064F3">
      <w:pPr>
        <w:ind w:left="3540" w:firstLine="480"/>
        <w:jc w:val="center"/>
        <w:textAlignment w:val="baseline"/>
        <w:rPr>
          <w:rFonts w:eastAsia="Times New Roman" w:cs="Times New Roman"/>
          <w:b/>
          <w:bCs/>
          <w:color w:val="000000" w:themeColor="text1"/>
          <w:szCs w:val="28"/>
        </w:rPr>
      </w:pPr>
    </w:p>
    <w:p w:rsidR="00F064F3" w:rsidRPr="008611FC" w:rsidRDefault="00F064F3" w:rsidP="00F064F3">
      <w:pPr>
        <w:ind w:left="3540" w:firstLine="480"/>
        <w:jc w:val="center"/>
        <w:textAlignment w:val="baseline"/>
        <w:rPr>
          <w:rFonts w:eastAsia="Times New Roman" w:cs="Times New Roman"/>
          <w:b/>
          <w:bCs/>
          <w:color w:val="000000" w:themeColor="text1"/>
          <w:szCs w:val="28"/>
        </w:rPr>
      </w:pPr>
      <w:r w:rsidRPr="008611FC">
        <w:rPr>
          <w:rFonts w:eastAsia="Times New Roman" w:cs="Times New Roman"/>
          <w:b/>
          <w:bCs/>
          <w:color w:val="000000" w:themeColor="text1"/>
          <w:szCs w:val="28"/>
        </w:rPr>
        <w:t xml:space="preserve">от </w:t>
      </w:r>
      <w:r>
        <w:rPr>
          <w:rFonts w:eastAsia="Times New Roman" w:cs="Times New Roman"/>
          <w:b/>
          <w:bCs/>
          <w:color w:val="000000" w:themeColor="text1"/>
          <w:szCs w:val="28"/>
        </w:rPr>
        <w:t xml:space="preserve">__ ______ </w:t>
      </w:r>
      <w:r w:rsidRPr="008611FC">
        <w:rPr>
          <w:rFonts w:eastAsia="Times New Roman" w:cs="Times New Roman"/>
          <w:b/>
          <w:bCs/>
          <w:color w:val="000000" w:themeColor="text1"/>
          <w:szCs w:val="28"/>
        </w:rPr>
        <w:t>202</w:t>
      </w:r>
      <w:r>
        <w:rPr>
          <w:rFonts w:eastAsia="Times New Roman" w:cs="Times New Roman"/>
          <w:b/>
          <w:bCs/>
          <w:color w:val="000000" w:themeColor="text1"/>
          <w:szCs w:val="28"/>
        </w:rPr>
        <w:t>3 г.</w:t>
      </w:r>
      <w:r w:rsidRPr="008611F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szCs w:val="28"/>
        </w:rPr>
        <w:t>№</w:t>
      </w:r>
      <w:r w:rsidRPr="008611FC">
        <w:rPr>
          <w:rFonts w:eastAsia="Times New Roman" w:cs="Times New Roman"/>
          <w:b/>
          <w:bCs/>
          <w:color w:val="000000" w:themeColor="text1"/>
          <w:szCs w:val="28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szCs w:val="28"/>
        </w:rPr>
        <w:t>______</w:t>
      </w:r>
    </w:p>
    <w:p w:rsidR="00F064F3" w:rsidRDefault="00F064F3" w:rsidP="00F064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1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</w:r>
      <w:r w:rsidRPr="008611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 xml:space="preserve">ПОРЯДОК ВЫПЛАТЫ </w:t>
      </w:r>
      <w:r w:rsidRPr="002034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667A">
        <w:rPr>
          <w:rFonts w:ascii="Times New Roman" w:hAnsi="Times New Roman" w:cs="Times New Roman"/>
          <w:sz w:val="28"/>
          <w:szCs w:val="28"/>
        </w:rPr>
        <w:t xml:space="preserve">ВОЗНАГРАЖДЕНИЯ ПОБЕДИТЕЛЯМ И ПРИЗЕРАМ КОНКУРСОВ ПРОФЕССИОНАЛЬНОГО МАСТЕРСТВА НА ЗВАНИЕ «ЛУЧШИЙ ИНСПЕКТОР ПОЛИЦИИ  ПО ДЕЛАМ НЕСОВЕРШЕННОЛЕТНИХ», «ЛУЧШИЙ СОТРУДНИК ПАТРУЛЬНО-ПОСТОВОЙ СЛУЖБЫ ПОЛИЦИИ», «ЛУЧШИЙ УЧАСТКОВЫЙ УПОЛНОМОЧЕННЫЙ ПОЛИЦИИ»,  ПРЕДУСМОТРЕННЫХ ГОСУДАРСТВЕННОЙ ПРОГРАММОЙ РЕСПУБЛИКИ ДАГЕСТАН «ОБЕСПЕЧЕНИЕ ОБЩЕСТВЕННОГО ПОРЯДКА И ПРОТИВОДЕЙСТВИЕ ПРЕСТУПНОСТИ   </w:t>
      </w:r>
    </w:p>
    <w:p w:rsidR="00F064F3" w:rsidRPr="00DE2E0E" w:rsidRDefault="00F064F3" w:rsidP="00F064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667A">
        <w:rPr>
          <w:rFonts w:ascii="Times New Roman" w:hAnsi="Times New Roman" w:cs="Times New Roman"/>
          <w:sz w:val="28"/>
          <w:szCs w:val="28"/>
        </w:rPr>
        <w:t>В РЕСПУБЛИКЕ ДАГЕСТАН», УТВЕРЖДЕННОЙ ПОСТАНОВЛЕНИЕМ ПРАВИТЕЛЬСТВА РЕСПУБЛИКИ ДАГЕСТАН ОТ  22 ДЕКАБРЯ 2014 Г. № 659</w:t>
      </w:r>
    </w:p>
    <w:p w:rsidR="00F064F3" w:rsidRPr="00A17A10" w:rsidRDefault="00F064F3" w:rsidP="00F064F3">
      <w:pPr>
        <w:spacing w:line="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</w:p>
    <w:p w:rsidR="00F064F3" w:rsidRPr="00A17A10" w:rsidRDefault="00F064F3" w:rsidP="00F064F3">
      <w:pPr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</w:p>
    <w:p w:rsidR="00F064F3" w:rsidRDefault="00F064F3" w:rsidP="00F064F3">
      <w:pPr>
        <w:ind w:firstLine="480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A17A10">
        <w:rPr>
          <w:rFonts w:cs="Times New Roman"/>
          <w:szCs w:val="28"/>
        </w:rPr>
        <w:t xml:space="preserve"> </w:t>
      </w:r>
      <w:proofErr w:type="gramStart"/>
      <w:r w:rsidRPr="00A17A10">
        <w:rPr>
          <w:rFonts w:cs="Times New Roman"/>
          <w:szCs w:val="28"/>
        </w:rPr>
        <w:t xml:space="preserve">Настоящий </w:t>
      </w:r>
      <w:r>
        <w:rPr>
          <w:rFonts w:cs="Times New Roman"/>
          <w:szCs w:val="28"/>
        </w:rPr>
        <w:t xml:space="preserve">порядок </w:t>
      </w:r>
      <w:r w:rsidRPr="003E4563">
        <w:rPr>
          <w:rFonts w:cs="Times New Roman"/>
          <w:szCs w:val="28"/>
        </w:rPr>
        <w:t xml:space="preserve">предусматривает порядок выплаты </w:t>
      </w:r>
      <w:r w:rsidRPr="0040667A">
        <w:rPr>
          <w:rFonts w:cs="Times New Roman"/>
          <w:szCs w:val="28"/>
        </w:rPr>
        <w:t xml:space="preserve">вознаграждения победителям и призерам конкурсов профессионального мастерства на звание «Лучший инспектор полиции  по делам несовершеннолетних», «Лучший сотрудник патрульно-постовой службы полиции», «Лучший участковый уполномоченный полиции»,  предусмотренных </w:t>
      </w:r>
      <w:r>
        <w:rPr>
          <w:rFonts w:cs="Times New Roman"/>
          <w:szCs w:val="28"/>
        </w:rPr>
        <w:t xml:space="preserve">подпрограммой </w:t>
      </w:r>
      <w:r w:rsidRPr="0040667A">
        <w:rPr>
          <w:rFonts w:cs="Times New Roman"/>
          <w:szCs w:val="28"/>
        </w:rPr>
        <w:t xml:space="preserve">«Обеспечение общественного порядка </w:t>
      </w:r>
      <w:r>
        <w:rPr>
          <w:rFonts w:cs="Times New Roman"/>
          <w:szCs w:val="28"/>
        </w:rPr>
        <w:t xml:space="preserve">                    </w:t>
      </w:r>
      <w:r w:rsidRPr="0040667A">
        <w:rPr>
          <w:rFonts w:cs="Times New Roman"/>
          <w:szCs w:val="28"/>
        </w:rPr>
        <w:t>и противодействие преступности  в Республике Дагестан</w:t>
      </w:r>
      <w:r>
        <w:rPr>
          <w:rFonts w:cs="Times New Roman"/>
          <w:szCs w:val="28"/>
        </w:rPr>
        <w:t xml:space="preserve"> на 2021-2024 годы</w:t>
      </w:r>
      <w:r w:rsidRPr="0040667A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</w:t>
      </w:r>
      <w:r w:rsidRPr="0040667A">
        <w:rPr>
          <w:rFonts w:cs="Times New Roman"/>
          <w:szCs w:val="28"/>
        </w:rPr>
        <w:t>государственной программ</w:t>
      </w:r>
      <w:r>
        <w:rPr>
          <w:rFonts w:cs="Times New Roman"/>
          <w:szCs w:val="28"/>
        </w:rPr>
        <w:t>ы</w:t>
      </w:r>
      <w:r w:rsidRPr="0040667A">
        <w:rPr>
          <w:rFonts w:cs="Times New Roman"/>
          <w:szCs w:val="28"/>
        </w:rPr>
        <w:t xml:space="preserve"> Республики Дагестан «Обеспечение общественного порядка</w:t>
      </w:r>
      <w:r>
        <w:rPr>
          <w:rFonts w:cs="Times New Roman"/>
          <w:szCs w:val="28"/>
        </w:rPr>
        <w:t xml:space="preserve"> и противодействие преступности</w:t>
      </w:r>
      <w:r w:rsidRPr="0040667A">
        <w:rPr>
          <w:rFonts w:cs="Times New Roman"/>
          <w:szCs w:val="28"/>
        </w:rPr>
        <w:t xml:space="preserve"> в Республике Дагестан», утвержденной постановлением Правительства Республики</w:t>
      </w:r>
      <w:proofErr w:type="gramEnd"/>
      <w:r w:rsidRPr="0040667A">
        <w:rPr>
          <w:rFonts w:cs="Times New Roman"/>
          <w:szCs w:val="28"/>
        </w:rPr>
        <w:t xml:space="preserve"> Дагестан от  22 декабря 2014 г. № 659</w:t>
      </w:r>
      <w:r>
        <w:rPr>
          <w:rFonts w:cs="Times New Roman"/>
          <w:szCs w:val="28"/>
        </w:rPr>
        <w:t>.</w:t>
      </w:r>
    </w:p>
    <w:p w:rsidR="00F064F3" w:rsidRPr="008611FC" w:rsidRDefault="00F064F3" w:rsidP="00F064F3">
      <w:pPr>
        <w:ind w:firstLine="480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8611FC">
        <w:rPr>
          <w:rFonts w:cs="Times New Roman"/>
          <w:szCs w:val="28"/>
        </w:rPr>
        <w:t>Конкурс</w:t>
      </w:r>
      <w:r>
        <w:rPr>
          <w:rFonts w:cs="Times New Roman"/>
          <w:szCs w:val="28"/>
        </w:rPr>
        <w:t>ы</w:t>
      </w:r>
      <w:r w:rsidRPr="008611FC">
        <w:rPr>
          <w:rFonts w:cs="Times New Roman"/>
          <w:szCs w:val="28"/>
        </w:rPr>
        <w:t xml:space="preserve"> организу</w:t>
      </w:r>
      <w:r>
        <w:rPr>
          <w:rFonts w:cs="Times New Roman"/>
          <w:szCs w:val="28"/>
        </w:rPr>
        <w:t>ю</w:t>
      </w:r>
      <w:r w:rsidRPr="008611FC">
        <w:rPr>
          <w:rFonts w:cs="Times New Roman"/>
          <w:szCs w:val="28"/>
        </w:rPr>
        <w:t>тся и провод</w:t>
      </w:r>
      <w:r>
        <w:rPr>
          <w:rFonts w:cs="Times New Roman"/>
          <w:szCs w:val="28"/>
        </w:rPr>
        <w:t>я</w:t>
      </w:r>
      <w:r w:rsidRPr="008611FC">
        <w:rPr>
          <w:rFonts w:cs="Times New Roman"/>
          <w:szCs w:val="28"/>
        </w:rPr>
        <w:t xml:space="preserve">тся ежегодно в целях </w:t>
      </w:r>
      <w:proofErr w:type="gramStart"/>
      <w:r w:rsidRPr="008611FC">
        <w:rPr>
          <w:rFonts w:cs="Times New Roman"/>
          <w:szCs w:val="28"/>
        </w:rPr>
        <w:t xml:space="preserve">стимулирования профессиональной деятельности </w:t>
      </w:r>
      <w:r>
        <w:rPr>
          <w:rFonts w:cs="Times New Roman"/>
          <w:szCs w:val="28"/>
        </w:rPr>
        <w:t>сотрудников Министерства внутренних дел России</w:t>
      </w:r>
      <w:proofErr w:type="gramEnd"/>
      <w:r>
        <w:rPr>
          <w:rFonts w:cs="Times New Roman"/>
          <w:szCs w:val="28"/>
        </w:rPr>
        <w:t xml:space="preserve"> по Республике Дагестан</w:t>
      </w:r>
      <w:r w:rsidRPr="008611FC">
        <w:rPr>
          <w:rFonts w:cs="Times New Roman"/>
          <w:szCs w:val="28"/>
        </w:rPr>
        <w:t xml:space="preserve">. </w:t>
      </w:r>
    </w:p>
    <w:p w:rsidR="00F064F3" w:rsidRDefault="00F064F3" w:rsidP="00F064F3">
      <w:pPr>
        <w:ind w:firstLine="480"/>
        <w:textAlignment w:val="baseline"/>
        <w:rPr>
          <w:rFonts w:cs="Times New Roman"/>
          <w:szCs w:val="28"/>
        </w:rPr>
      </w:pPr>
      <w:r w:rsidRPr="008611FC">
        <w:rPr>
          <w:rFonts w:cs="Times New Roman"/>
          <w:szCs w:val="28"/>
        </w:rPr>
        <w:t xml:space="preserve">3. Основными принципами проведения </w:t>
      </w:r>
      <w:r>
        <w:rPr>
          <w:rFonts w:cs="Times New Roman"/>
          <w:szCs w:val="28"/>
        </w:rPr>
        <w:t>к</w:t>
      </w:r>
      <w:r w:rsidRPr="008611FC">
        <w:rPr>
          <w:rFonts w:cs="Times New Roman"/>
          <w:szCs w:val="28"/>
        </w:rPr>
        <w:t>онкурс</w:t>
      </w:r>
      <w:r>
        <w:rPr>
          <w:rFonts w:cs="Times New Roman"/>
          <w:szCs w:val="28"/>
        </w:rPr>
        <w:t>ов</w:t>
      </w:r>
      <w:r w:rsidRPr="008611FC">
        <w:rPr>
          <w:rFonts w:cs="Times New Roman"/>
          <w:szCs w:val="28"/>
        </w:rPr>
        <w:t xml:space="preserve"> являются гласность, открытость, прозрачность обеспечения равных возможностей для участия </w:t>
      </w:r>
      <w:r>
        <w:rPr>
          <w:rFonts w:cs="Times New Roman"/>
          <w:szCs w:val="28"/>
        </w:rPr>
        <w:t xml:space="preserve">                       </w:t>
      </w:r>
      <w:r w:rsidRPr="008611FC">
        <w:rPr>
          <w:rFonts w:cs="Times New Roman"/>
          <w:szCs w:val="28"/>
        </w:rPr>
        <w:t>в нем.</w:t>
      </w:r>
    </w:p>
    <w:p w:rsidR="00F064F3" w:rsidRDefault="00F064F3" w:rsidP="00F064F3">
      <w:pPr>
        <w:ind w:firstLine="480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4</w:t>
      </w:r>
      <w:r w:rsidRPr="008611FC">
        <w:rPr>
          <w:rFonts w:cs="Times New Roman"/>
          <w:szCs w:val="28"/>
        </w:rPr>
        <w:t>. Главным распорядителем средств  на выплату вознаграждений победителям конкурсов является Министерство юстиции Республики Дагестан (далее - Министерство).</w:t>
      </w:r>
    </w:p>
    <w:p w:rsidR="00F064F3" w:rsidRDefault="00F064F3" w:rsidP="00F064F3">
      <w:pPr>
        <w:ind w:firstLine="480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5. Конкурс проводится главным исполнителем мероприятий – Министерством внутренних дел России по Республике Дагестан.</w:t>
      </w:r>
    </w:p>
    <w:p w:rsidR="00F064F3" w:rsidRDefault="00F064F3" w:rsidP="00F064F3">
      <w:pPr>
        <w:ind w:firstLine="480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6. По итогам проведенных конкурсов в адрес Министерства, как главного распорядителя бюджетных средств, направляются следующие документы:</w:t>
      </w:r>
    </w:p>
    <w:p w:rsidR="00F064F3" w:rsidRDefault="00F064F3" w:rsidP="00F064F3">
      <w:pPr>
        <w:ind w:firstLine="480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протокол заседания организационного комитета по результатам проведения конкурса профессионального мастерства на звание «Лучший участковый уполномоченный полиции»; протокол заседания организационного комитета по результатам проведения конкурса профессионального мастерства на звание «Лучший инспектор по делам несовершеннолетних» </w:t>
      </w:r>
      <w:r w:rsidRPr="004C6539">
        <w:rPr>
          <w:rFonts w:cs="Times New Roman"/>
          <w:szCs w:val="28"/>
        </w:rPr>
        <w:t xml:space="preserve">протокол заседания организационного комитета </w:t>
      </w:r>
      <w:r>
        <w:rPr>
          <w:rFonts w:cs="Times New Roman"/>
          <w:szCs w:val="28"/>
        </w:rPr>
        <w:t xml:space="preserve">                 </w:t>
      </w:r>
      <w:r w:rsidRPr="004C6539">
        <w:rPr>
          <w:rFonts w:cs="Times New Roman"/>
          <w:szCs w:val="28"/>
        </w:rPr>
        <w:t xml:space="preserve">по результатам проведения конкурса профессионального мастерства </w:t>
      </w:r>
      <w:r>
        <w:rPr>
          <w:rFonts w:cs="Times New Roman"/>
          <w:szCs w:val="28"/>
        </w:rPr>
        <w:t xml:space="preserve">                       </w:t>
      </w:r>
      <w:r w:rsidRPr="004C6539">
        <w:rPr>
          <w:rFonts w:cs="Times New Roman"/>
          <w:szCs w:val="28"/>
        </w:rPr>
        <w:t xml:space="preserve">на звание «Лучший </w:t>
      </w:r>
      <w:r>
        <w:rPr>
          <w:rFonts w:cs="Times New Roman"/>
          <w:szCs w:val="28"/>
        </w:rPr>
        <w:t>сотрудник патрульно-постовой службы полиции</w:t>
      </w:r>
      <w:r w:rsidRPr="004C6539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;</w:t>
      </w:r>
    </w:p>
    <w:p w:rsidR="00F064F3" w:rsidRDefault="00F064F3" w:rsidP="00F064F3">
      <w:pPr>
        <w:ind w:firstLine="480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сводная ведомость по результатам конкурса профессионального мастерства среди сотрудников </w:t>
      </w:r>
      <w:proofErr w:type="spellStart"/>
      <w:proofErr w:type="gramStart"/>
      <w:r>
        <w:rPr>
          <w:rFonts w:cs="Times New Roman"/>
          <w:szCs w:val="28"/>
        </w:rPr>
        <w:t>патрульно</w:t>
      </w:r>
      <w:proofErr w:type="spellEnd"/>
      <w:r>
        <w:rPr>
          <w:rFonts w:cs="Times New Roman"/>
          <w:szCs w:val="28"/>
        </w:rPr>
        <w:t xml:space="preserve"> постовой</w:t>
      </w:r>
      <w:proofErr w:type="gramEnd"/>
      <w:r>
        <w:rPr>
          <w:rFonts w:cs="Times New Roman"/>
          <w:szCs w:val="28"/>
        </w:rPr>
        <w:t xml:space="preserve"> службы полиции территориальных органов МВД России на районном уровне Республики Дагестан; сводная ведомость </w:t>
      </w:r>
      <w:proofErr w:type="gramStart"/>
      <w:r>
        <w:rPr>
          <w:rFonts w:cs="Times New Roman"/>
          <w:szCs w:val="28"/>
        </w:rPr>
        <w:t>по результатам конкурса профессионального мастерства среди инспекторов по делам несовершеннолетних территориальных органов МВД России на районном уровне по Республике</w:t>
      </w:r>
      <w:proofErr w:type="gramEnd"/>
      <w:r>
        <w:rPr>
          <w:rFonts w:cs="Times New Roman"/>
          <w:szCs w:val="28"/>
        </w:rPr>
        <w:t xml:space="preserve"> Дагестан, сводная ведомость по результатам конкурса профессионального мастерства среди сотрудников  подразделений участковых уполномоченных полиции территориальных органов МВД России на районном уровне                       по Республике Дагестан;</w:t>
      </w:r>
    </w:p>
    <w:p w:rsidR="00F064F3" w:rsidRPr="004C6539" w:rsidRDefault="00F064F3" w:rsidP="00F064F3">
      <w:pPr>
        <w:ind w:firstLine="480"/>
        <w:textAlignment w:val="baseline"/>
        <w:rPr>
          <w:rFonts w:cs="Times New Roman"/>
          <w:szCs w:val="28"/>
        </w:rPr>
      </w:pPr>
      <w:r w:rsidRPr="004C6539">
        <w:rPr>
          <w:rFonts w:cs="Times New Roman"/>
          <w:szCs w:val="28"/>
        </w:rPr>
        <w:t>- заявления победителей и призеров конкурсов;</w:t>
      </w:r>
    </w:p>
    <w:p w:rsidR="00F064F3" w:rsidRDefault="00F064F3" w:rsidP="00F064F3">
      <w:pPr>
        <w:ind w:firstLine="480"/>
        <w:textAlignment w:val="baseline"/>
        <w:rPr>
          <w:rFonts w:cs="Times New Roman"/>
          <w:szCs w:val="28"/>
        </w:rPr>
      </w:pPr>
      <w:r w:rsidRPr="004C6539">
        <w:rPr>
          <w:rFonts w:cs="Times New Roman"/>
          <w:szCs w:val="28"/>
        </w:rPr>
        <w:t>- копии документов, удостоверяющих личность участников;</w:t>
      </w:r>
    </w:p>
    <w:p w:rsidR="00F064F3" w:rsidRDefault="00F064F3" w:rsidP="00F064F3">
      <w:pPr>
        <w:ind w:firstLine="480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-копии </w:t>
      </w:r>
      <w:proofErr w:type="spellStart"/>
      <w:r>
        <w:rPr>
          <w:rFonts w:cs="Times New Roman"/>
          <w:szCs w:val="28"/>
        </w:rPr>
        <w:t>СНИЛС</w:t>
      </w:r>
      <w:proofErr w:type="spellEnd"/>
      <w:r>
        <w:rPr>
          <w:rFonts w:cs="Times New Roman"/>
          <w:szCs w:val="28"/>
        </w:rPr>
        <w:t>;</w:t>
      </w:r>
    </w:p>
    <w:p w:rsidR="00F064F3" w:rsidRPr="004C6539" w:rsidRDefault="00F064F3" w:rsidP="00F064F3">
      <w:pPr>
        <w:ind w:firstLine="480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-копии ИНН</w:t>
      </w:r>
    </w:p>
    <w:p w:rsidR="00F064F3" w:rsidRPr="004C6539" w:rsidRDefault="00F064F3" w:rsidP="00F064F3">
      <w:pPr>
        <w:ind w:firstLine="480"/>
        <w:textAlignment w:val="baseline"/>
        <w:rPr>
          <w:rFonts w:cs="Times New Roman"/>
          <w:szCs w:val="28"/>
        </w:rPr>
      </w:pPr>
      <w:r w:rsidRPr="004C6539">
        <w:rPr>
          <w:rFonts w:cs="Times New Roman"/>
          <w:szCs w:val="28"/>
        </w:rPr>
        <w:t xml:space="preserve">-реквизиты банковских счетов, открытых в кредитных организациях </w:t>
      </w:r>
      <w:r>
        <w:rPr>
          <w:rFonts w:cs="Times New Roman"/>
          <w:szCs w:val="28"/>
        </w:rPr>
        <w:t xml:space="preserve">                    </w:t>
      </w:r>
      <w:r w:rsidRPr="004C6539">
        <w:rPr>
          <w:rFonts w:cs="Times New Roman"/>
          <w:szCs w:val="28"/>
        </w:rPr>
        <w:t>в валюте Российской Федерации.</w:t>
      </w:r>
    </w:p>
    <w:p w:rsidR="00F064F3" w:rsidRDefault="00F064F3" w:rsidP="00F064F3">
      <w:pPr>
        <w:ind w:firstLine="480"/>
        <w:textAlignment w:val="baseline"/>
        <w:rPr>
          <w:rFonts w:ascii="Arial" w:eastAsia="Times New Roman" w:hAnsi="Arial" w:cs="Arial"/>
          <w:b/>
          <w:bCs/>
          <w:color w:val="444444"/>
          <w:sz w:val="27"/>
          <w:szCs w:val="27"/>
        </w:rPr>
      </w:pPr>
      <w:r>
        <w:rPr>
          <w:rFonts w:cs="Times New Roman"/>
          <w:szCs w:val="28"/>
        </w:rPr>
        <w:t>7</w:t>
      </w:r>
      <w:r w:rsidRPr="00A17A10">
        <w:rPr>
          <w:rFonts w:cs="Times New Roman"/>
          <w:szCs w:val="28"/>
        </w:rPr>
        <w:t xml:space="preserve">. Средства из </w:t>
      </w:r>
      <w:r w:rsidRPr="003E4563">
        <w:rPr>
          <w:rFonts w:cs="Times New Roman"/>
          <w:szCs w:val="28"/>
        </w:rPr>
        <w:t>республиканского бюджета Республики Дагестан</w:t>
      </w:r>
      <w:r w:rsidRPr="00A17A10">
        <w:rPr>
          <w:rFonts w:cs="Times New Roman"/>
          <w:szCs w:val="28"/>
        </w:rPr>
        <w:t xml:space="preserve"> предоставляются в пределах бюджетных ассигнований, предусмотренных Министерству</w:t>
      </w:r>
      <w:r w:rsidRPr="003E4563">
        <w:rPr>
          <w:rFonts w:cs="Times New Roman"/>
          <w:szCs w:val="28"/>
        </w:rPr>
        <w:t xml:space="preserve"> </w:t>
      </w:r>
      <w:r w:rsidRPr="00212681">
        <w:rPr>
          <w:rFonts w:cs="Times New Roman"/>
          <w:szCs w:val="28"/>
        </w:rPr>
        <w:t xml:space="preserve">подпрограммой «Обеспечение общественного порядка </w:t>
      </w:r>
      <w:r>
        <w:rPr>
          <w:rFonts w:cs="Times New Roman"/>
          <w:szCs w:val="28"/>
        </w:rPr>
        <w:t xml:space="preserve">                       </w:t>
      </w:r>
      <w:r w:rsidRPr="00212681">
        <w:rPr>
          <w:rFonts w:cs="Times New Roman"/>
          <w:szCs w:val="28"/>
        </w:rPr>
        <w:t xml:space="preserve">и противодействие преступности  в Республике Дагестан на 2021-2024 годы» </w:t>
      </w:r>
      <w:r w:rsidRPr="003E4563">
        <w:rPr>
          <w:rFonts w:cs="Times New Roman"/>
          <w:szCs w:val="28"/>
        </w:rPr>
        <w:t xml:space="preserve"> </w:t>
      </w:r>
      <w:r w:rsidRPr="00A17A10">
        <w:rPr>
          <w:rFonts w:cs="Times New Roman"/>
          <w:szCs w:val="28"/>
        </w:rPr>
        <w:t xml:space="preserve"> </w:t>
      </w:r>
      <w:r w:rsidRPr="008611FC">
        <w:rPr>
          <w:rFonts w:cs="Times New Roman"/>
          <w:szCs w:val="28"/>
        </w:rPr>
        <w:t>государственной программ</w:t>
      </w:r>
      <w:r>
        <w:rPr>
          <w:rFonts w:cs="Times New Roman"/>
          <w:szCs w:val="28"/>
        </w:rPr>
        <w:t>ы</w:t>
      </w:r>
      <w:r w:rsidRPr="008611FC">
        <w:rPr>
          <w:rFonts w:cs="Times New Roman"/>
          <w:szCs w:val="28"/>
        </w:rPr>
        <w:t xml:space="preserve"> Республики Дагестан «Обеспечение общественного порядка и противодействие преступности в Республике Дагестан», утвержденной постановлением Правительства Республики Дагестан от  22 декабря 2014 г. № 659</w:t>
      </w:r>
      <w:r>
        <w:rPr>
          <w:rFonts w:cs="Times New Roman"/>
          <w:szCs w:val="28"/>
        </w:rPr>
        <w:t>.</w:t>
      </w:r>
      <w:r>
        <w:rPr>
          <w:rFonts w:ascii="Arial" w:eastAsia="Times New Roman" w:hAnsi="Arial" w:cs="Arial"/>
          <w:b/>
          <w:bCs/>
          <w:color w:val="444444"/>
          <w:sz w:val="27"/>
          <w:szCs w:val="27"/>
        </w:rPr>
        <w:t xml:space="preserve"> </w:t>
      </w:r>
    </w:p>
    <w:p w:rsidR="00F064F3" w:rsidRPr="00587C89" w:rsidRDefault="00F064F3" w:rsidP="00F064F3">
      <w:pPr>
        <w:ind w:firstLine="480"/>
        <w:textAlignment w:val="baseline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Pr="00587C89">
        <w:rPr>
          <w:rFonts w:cs="Times New Roman"/>
          <w:szCs w:val="28"/>
        </w:rPr>
        <w:t xml:space="preserve">. </w:t>
      </w:r>
      <w:proofErr w:type="gramStart"/>
      <w:r w:rsidRPr="00587C89">
        <w:rPr>
          <w:rFonts w:cs="Times New Roman"/>
          <w:szCs w:val="28"/>
        </w:rPr>
        <w:t>Выплата</w:t>
      </w:r>
      <w:r>
        <w:rPr>
          <w:rFonts w:cs="Times New Roman"/>
          <w:szCs w:val="28"/>
        </w:rPr>
        <w:t xml:space="preserve"> победителям и призерам конкурсов профессионального мастерства</w:t>
      </w:r>
      <w:r w:rsidRPr="00587C8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денежных средств</w:t>
      </w:r>
      <w:r w:rsidRPr="00587C89">
        <w:rPr>
          <w:rFonts w:cs="Times New Roman"/>
          <w:szCs w:val="28"/>
        </w:rPr>
        <w:t xml:space="preserve"> осуществляется в текущем финансовом году путем перечисления средств </w:t>
      </w:r>
      <w:r>
        <w:rPr>
          <w:rFonts w:cs="Times New Roman"/>
          <w:szCs w:val="28"/>
        </w:rPr>
        <w:t xml:space="preserve">республиканского бюджета Республики Дагестан </w:t>
      </w:r>
      <w:r w:rsidRPr="00587C89">
        <w:rPr>
          <w:rFonts w:cs="Times New Roman"/>
          <w:szCs w:val="28"/>
        </w:rPr>
        <w:t xml:space="preserve">с лицевого счета Министерства, открытого в Управлении </w:t>
      </w:r>
      <w:r w:rsidRPr="00587C89">
        <w:rPr>
          <w:rFonts w:cs="Times New Roman"/>
          <w:szCs w:val="28"/>
        </w:rPr>
        <w:lastRenderedPageBreak/>
        <w:t xml:space="preserve">Федерального казначейства </w:t>
      </w:r>
      <w:r>
        <w:rPr>
          <w:rFonts w:cs="Times New Roman"/>
          <w:szCs w:val="28"/>
        </w:rPr>
        <w:t xml:space="preserve"> </w:t>
      </w:r>
      <w:r w:rsidRPr="00587C89">
        <w:rPr>
          <w:rFonts w:cs="Times New Roman"/>
          <w:szCs w:val="28"/>
        </w:rPr>
        <w:t xml:space="preserve">по </w:t>
      </w:r>
      <w:r>
        <w:rPr>
          <w:rFonts w:cs="Times New Roman"/>
          <w:szCs w:val="28"/>
        </w:rPr>
        <w:t>Республике Дагестан</w:t>
      </w:r>
      <w:r w:rsidRPr="00587C89">
        <w:rPr>
          <w:rFonts w:cs="Times New Roman"/>
          <w:szCs w:val="28"/>
        </w:rPr>
        <w:t xml:space="preserve">, на банковские  счета </w:t>
      </w:r>
      <w:r>
        <w:rPr>
          <w:rFonts w:cs="Times New Roman"/>
          <w:szCs w:val="28"/>
        </w:rPr>
        <w:t>победителей и призеров</w:t>
      </w:r>
      <w:r w:rsidRPr="00587C8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конкурсов профессионального мастерства</w:t>
      </w:r>
      <w:r w:rsidRPr="00587C89">
        <w:rPr>
          <w:rFonts w:cs="Times New Roman"/>
          <w:szCs w:val="28"/>
        </w:rPr>
        <w:t>, открытые в кредитных организациях, расположенных на территории Российской Федерации,</w:t>
      </w:r>
      <w:r>
        <w:rPr>
          <w:rFonts w:cs="Times New Roman"/>
          <w:szCs w:val="28"/>
        </w:rPr>
        <w:t xml:space="preserve"> </w:t>
      </w:r>
      <w:r w:rsidRPr="00587C89">
        <w:rPr>
          <w:rFonts w:cs="Times New Roman"/>
          <w:szCs w:val="28"/>
        </w:rPr>
        <w:t xml:space="preserve">на основании </w:t>
      </w:r>
      <w:r>
        <w:rPr>
          <w:rFonts w:cs="Times New Roman"/>
          <w:szCs w:val="28"/>
        </w:rPr>
        <w:t>документов, указанных в абзаце втором и третьем</w:t>
      </w:r>
      <w:proofErr w:type="gramEnd"/>
      <w:r>
        <w:rPr>
          <w:rFonts w:cs="Times New Roman"/>
          <w:szCs w:val="28"/>
        </w:rPr>
        <w:t xml:space="preserve"> настоящего Порядка</w:t>
      </w:r>
      <w:r w:rsidRPr="00587C89">
        <w:rPr>
          <w:rFonts w:cs="Times New Roman"/>
          <w:szCs w:val="28"/>
        </w:rPr>
        <w:t xml:space="preserve">. </w:t>
      </w:r>
      <w:bookmarkStart w:id="1" w:name="P161"/>
      <w:bookmarkEnd w:id="1"/>
    </w:p>
    <w:p w:rsidR="00F064F3" w:rsidRDefault="00F064F3" w:rsidP="00F064F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87C89">
        <w:rPr>
          <w:sz w:val="28"/>
          <w:szCs w:val="28"/>
        </w:rPr>
        <w:t xml:space="preserve">. Перечисление </w:t>
      </w:r>
      <w:r>
        <w:rPr>
          <w:sz w:val="28"/>
          <w:szCs w:val="28"/>
        </w:rPr>
        <w:t>денежных средств</w:t>
      </w:r>
      <w:r w:rsidRPr="00587C89">
        <w:rPr>
          <w:sz w:val="28"/>
          <w:szCs w:val="28"/>
        </w:rPr>
        <w:t xml:space="preserve"> на счет</w:t>
      </w:r>
      <w:r>
        <w:rPr>
          <w:sz w:val="28"/>
          <w:szCs w:val="28"/>
        </w:rPr>
        <w:t xml:space="preserve"> победителей и</w:t>
      </w:r>
      <w:r w:rsidRPr="00587C89">
        <w:rPr>
          <w:sz w:val="28"/>
          <w:szCs w:val="28"/>
        </w:rPr>
        <w:t xml:space="preserve"> призер</w:t>
      </w:r>
      <w:r>
        <w:rPr>
          <w:sz w:val="28"/>
          <w:szCs w:val="28"/>
        </w:rPr>
        <w:t>ов</w:t>
      </w:r>
      <w:r w:rsidRPr="00587C89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 xml:space="preserve"> профессионального мастерства осуществляется </w:t>
      </w:r>
      <w:r w:rsidRPr="00587C89">
        <w:rPr>
          <w:sz w:val="28"/>
          <w:szCs w:val="28"/>
        </w:rPr>
        <w:t xml:space="preserve">за вычетом налога на доходы физического лица после представления призером Конкурса документов, указанных в </w:t>
      </w:r>
      <w:hyperlink w:anchor="P161" w:history="1">
        <w:r w:rsidRPr="00587C89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6</w:t>
        </w:r>
      </w:hyperlink>
      <w:r w:rsidRPr="00587C89">
        <w:rPr>
          <w:sz w:val="28"/>
          <w:szCs w:val="28"/>
        </w:rPr>
        <w:t xml:space="preserve"> настоящего Порядка.</w:t>
      </w:r>
    </w:p>
    <w:p w:rsidR="00F064F3" w:rsidRDefault="00F064F3" w:rsidP="00F064F3">
      <w:pPr>
        <w:pStyle w:val="a3"/>
        <w:ind w:firstLine="709"/>
        <w:jc w:val="both"/>
        <w:rPr>
          <w:sz w:val="28"/>
          <w:szCs w:val="28"/>
        </w:rPr>
      </w:pPr>
    </w:p>
    <w:p w:rsidR="00F064F3" w:rsidRDefault="00F064F3" w:rsidP="00F064F3">
      <w:pPr>
        <w:pStyle w:val="a3"/>
        <w:ind w:firstLine="709"/>
        <w:jc w:val="both"/>
        <w:rPr>
          <w:sz w:val="28"/>
          <w:szCs w:val="28"/>
        </w:rPr>
      </w:pPr>
    </w:p>
    <w:p w:rsidR="00F064F3" w:rsidRDefault="00F064F3" w:rsidP="00F064F3">
      <w:pPr>
        <w:pStyle w:val="a3"/>
        <w:ind w:firstLine="709"/>
        <w:jc w:val="both"/>
        <w:rPr>
          <w:sz w:val="28"/>
          <w:szCs w:val="28"/>
        </w:rPr>
      </w:pPr>
    </w:p>
    <w:p w:rsidR="00F064F3" w:rsidRPr="00587C89" w:rsidRDefault="00F064F3" w:rsidP="00F064F3">
      <w:pPr>
        <w:pStyle w:val="a3"/>
        <w:ind w:firstLine="709"/>
        <w:jc w:val="both"/>
        <w:rPr>
          <w:sz w:val="28"/>
          <w:szCs w:val="28"/>
        </w:rPr>
      </w:pPr>
    </w:p>
    <w:p w:rsidR="00F064F3" w:rsidRDefault="00F064F3" w:rsidP="00F064F3">
      <w:pPr>
        <w:spacing w:after="240"/>
        <w:jc w:val="center"/>
        <w:textAlignment w:val="baseline"/>
        <w:outlineLvl w:val="2"/>
      </w:pPr>
    </w:p>
    <w:p w:rsidR="00F064F3" w:rsidRDefault="00F064F3"/>
    <w:sectPr w:rsidR="00F064F3" w:rsidSect="001D262E"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750B"/>
    <w:rsid w:val="00040CBB"/>
    <w:rsid w:val="001D262E"/>
    <w:rsid w:val="00203419"/>
    <w:rsid w:val="0027624C"/>
    <w:rsid w:val="003C59E3"/>
    <w:rsid w:val="0048127D"/>
    <w:rsid w:val="007C6793"/>
    <w:rsid w:val="007E3775"/>
    <w:rsid w:val="00993B18"/>
    <w:rsid w:val="00CA2CB8"/>
    <w:rsid w:val="00D30B02"/>
    <w:rsid w:val="00F064F3"/>
    <w:rsid w:val="00FF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E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3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20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59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E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3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20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59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User</cp:lastModifiedBy>
  <cp:revision>2</cp:revision>
  <cp:lastPrinted>2023-10-17T14:34:00Z</cp:lastPrinted>
  <dcterms:created xsi:type="dcterms:W3CDTF">2023-10-23T09:07:00Z</dcterms:created>
  <dcterms:modified xsi:type="dcterms:W3CDTF">2023-10-23T09:07:00Z</dcterms:modified>
</cp:coreProperties>
</file>